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717FA0" w14:textId="77777777" w:rsidR="009A43F0" w:rsidRDefault="009A43F0" w:rsidP="009A43F0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0162224F" wp14:editId="2CCAD81D">
            <wp:extent cx="552450" cy="457200"/>
            <wp:effectExtent l="0" t="0" r="0" b="0"/>
            <wp:docPr id="1455927990" name="Image 2" descr="Une image contenant clipart, croquis, Dessin au trait, Polic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5927990" name="Image 2" descr="Une image contenant clipart, croquis, Dessin au trait, Police&#10;&#10;Description générée automatiquement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3F0">
        <w:rPr>
          <w:b/>
          <w:bCs/>
          <w:sz w:val="32"/>
          <w:szCs w:val="32"/>
        </w:rPr>
        <w:t xml:space="preserve">Test d’auto-évaluation </w:t>
      </w:r>
    </w:p>
    <w:p w14:paraId="5EB0ADCD" w14:textId="77777777" w:rsidR="00A52032" w:rsidRDefault="00C379C5" w:rsidP="00A52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C379C5">
        <w:rPr>
          <w:b/>
          <w:bCs/>
          <w:sz w:val="32"/>
          <w:szCs w:val="32"/>
        </w:rPr>
        <w:t xml:space="preserve">A renvoyer rempli à </w:t>
      </w:r>
      <w:hyperlink r:id="rId6" w:history="1">
        <w:r w:rsidRPr="00C379C5">
          <w:rPr>
            <w:rStyle w:val="Lienhypertexte"/>
            <w:b/>
            <w:bCs/>
            <w:sz w:val="32"/>
            <w:szCs w:val="32"/>
          </w:rPr>
          <w:t>contact@youranswer.fr</w:t>
        </w:r>
      </w:hyperlink>
    </w:p>
    <w:p w14:paraId="547D6ACE" w14:textId="7BAE0988" w:rsidR="00A52032" w:rsidRPr="00A52032" w:rsidRDefault="00A52032" w:rsidP="00A5203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sz w:val="32"/>
          <w:szCs w:val="32"/>
        </w:rPr>
      </w:pPr>
      <w:r w:rsidRPr="00A52032">
        <w:rPr>
          <w:b/>
          <w:bCs/>
          <w:sz w:val="28"/>
          <w:szCs w:val="28"/>
        </w:rPr>
        <w:t>Productivité sur vos chantiers : êtes-vous vraiment au clair ?</w:t>
      </w:r>
    </w:p>
    <w:p w14:paraId="712F52AE" w14:textId="07AB5F8D" w:rsidR="009A43F0" w:rsidRDefault="009A43F0" w:rsidP="009A43F0">
      <w:pPr>
        <w:rPr>
          <w:i/>
          <w:iCs/>
        </w:rPr>
      </w:pPr>
      <w:r w:rsidRPr="009A43F0">
        <w:rPr>
          <w:i/>
          <w:iCs/>
        </w:rPr>
        <w:t>10 questions pour faire le point avant de vous inscrire à la formation.</w:t>
      </w:r>
    </w:p>
    <w:p w14:paraId="53E970E5" w14:textId="77777777" w:rsidR="006370E7" w:rsidRDefault="006370E7" w:rsidP="009A43F0"/>
    <w:p w14:paraId="385AFF76" w14:textId="441AD1A5" w:rsidR="009A43F0" w:rsidRPr="009A43F0" w:rsidRDefault="009A43F0" w:rsidP="009A43F0">
      <w:r w:rsidRPr="009A43F0">
        <w:t xml:space="preserve">Formation : </w:t>
      </w:r>
      <w:r w:rsidR="006370E7">
        <w:rPr>
          <w:b/>
          <w:bCs/>
          <w:i/>
          <w:iCs/>
        </w:rPr>
        <w:t>C</w:t>
      </w:r>
      <w:r w:rsidR="006370E7" w:rsidRPr="006370E7">
        <w:rPr>
          <w:b/>
          <w:bCs/>
          <w:i/>
          <w:iCs/>
        </w:rPr>
        <w:t>omment élaborer des devis rentables et mettre en place des techniques de vente pour les entrepreneurs du bâtiment.</w:t>
      </w:r>
      <w:r w:rsidRPr="009A43F0">
        <w:br/>
        <w:t>Nom du futur participant : ……………………………………Email : …………..</w:t>
      </w:r>
      <w:r w:rsidRPr="009A43F0">
        <w:br/>
        <w:t>Date : ……………………………………</w:t>
      </w:r>
    </w:p>
    <w:p w14:paraId="136D121D" w14:textId="77777777" w:rsidR="009A43F0" w:rsidRPr="009A43F0" w:rsidRDefault="009A43F0" w:rsidP="009A43F0"/>
    <w:p w14:paraId="0D2360F2" w14:textId="77777777" w:rsidR="00A52032" w:rsidRPr="00A52032" w:rsidRDefault="00A52032" w:rsidP="00A52032">
      <w:pPr>
        <w:rPr>
          <w:b/>
          <w:bCs/>
        </w:rPr>
      </w:pPr>
      <w:r w:rsidRPr="00A52032">
        <w:rPr>
          <w:b/>
          <w:bCs/>
        </w:rPr>
        <w:t>1. Disposez-vous d’un suivi du temps passé par tâche ou par poste sur vos chantiers ?</w:t>
      </w:r>
    </w:p>
    <w:p w14:paraId="214ADCC9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A. Oui, c’est suivi quotidiennement</w:t>
      </w:r>
    </w:p>
    <w:p w14:paraId="5004DFB0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B. De temps en temps, quand il y a un souci</w:t>
      </w:r>
    </w:p>
    <w:p w14:paraId="66064684" w14:textId="77777777" w:rsidR="00A52032" w:rsidRDefault="00A52032" w:rsidP="004A6FEE">
      <w:pPr>
        <w:numPr>
          <w:ilvl w:val="0"/>
          <w:numId w:val="24"/>
        </w:numPr>
        <w:spacing w:after="0"/>
      </w:pPr>
      <w:r w:rsidRPr="00A52032">
        <w:t>C. Non, je n’ai pas ce niveau de détail</w:t>
      </w:r>
    </w:p>
    <w:p w14:paraId="4D4D32E9" w14:textId="77777777" w:rsidR="004A6FEE" w:rsidRPr="00A52032" w:rsidRDefault="004A6FEE" w:rsidP="004A6FEE">
      <w:pPr>
        <w:spacing w:after="0"/>
        <w:ind w:left="720"/>
      </w:pPr>
    </w:p>
    <w:p w14:paraId="19CC1F28" w14:textId="77777777" w:rsidR="00A52032" w:rsidRPr="00A52032" w:rsidRDefault="00A52032" w:rsidP="00A52032">
      <w:pPr>
        <w:rPr>
          <w:b/>
          <w:bCs/>
        </w:rPr>
      </w:pPr>
      <w:r w:rsidRPr="00A52032">
        <w:rPr>
          <w:b/>
          <w:bCs/>
        </w:rPr>
        <w:t>2. Savez-vous combien d’heures improductives (attente, déplacements, erreurs, pauses...) sont perdues par semaine sur vos chantiers ?</w:t>
      </w:r>
    </w:p>
    <w:p w14:paraId="46D3F5E8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A. Oui, je l’ai chiffré</w:t>
      </w:r>
    </w:p>
    <w:p w14:paraId="4C8D9DD9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B. J’ai une estimation vague</w:t>
      </w:r>
    </w:p>
    <w:p w14:paraId="6FED5C21" w14:textId="77777777" w:rsidR="00A52032" w:rsidRDefault="00A52032" w:rsidP="004A6FEE">
      <w:pPr>
        <w:numPr>
          <w:ilvl w:val="0"/>
          <w:numId w:val="24"/>
        </w:numPr>
        <w:spacing w:after="0"/>
      </w:pPr>
      <w:r w:rsidRPr="00A52032">
        <w:t>C. Non, je ne le mesure pas</w:t>
      </w:r>
    </w:p>
    <w:p w14:paraId="51134242" w14:textId="77777777" w:rsidR="004A6FEE" w:rsidRPr="00A52032" w:rsidRDefault="004A6FEE" w:rsidP="004A6FEE">
      <w:pPr>
        <w:spacing w:after="0"/>
        <w:ind w:left="720"/>
      </w:pPr>
    </w:p>
    <w:p w14:paraId="7FF45712" w14:textId="77777777" w:rsidR="00A52032" w:rsidRPr="00A52032" w:rsidRDefault="00A52032" w:rsidP="00A52032">
      <w:pPr>
        <w:rPr>
          <w:b/>
          <w:bCs/>
        </w:rPr>
      </w:pPr>
      <w:r w:rsidRPr="00A52032">
        <w:rPr>
          <w:b/>
          <w:bCs/>
        </w:rPr>
        <w:t>3. Avez-vous défini des objectifs clairs et mesurables de productivité pour vos équipes ?</w:t>
      </w:r>
    </w:p>
    <w:p w14:paraId="5BBD3BC2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A. Oui, et ils sont partagés avec les équipes</w:t>
      </w:r>
    </w:p>
    <w:p w14:paraId="05AA62D0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B. Plus ou moins, selon les chantiers</w:t>
      </w:r>
    </w:p>
    <w:p w14:paraId="749D772A" w14:textId="77777777" w:rsidR="00A52032" w:rsidRDefault="00A52032" w:rsidP="004A6FEE">
      <w:pPr>
        <w:numPr>
          <w:ilvl w:val="0"/>
          <w:numId w:val="24"/>
        </w:numPr>
        <w:spacing w:after="0"/>
      </w:pPr>
      <w:r w:rsidRPr="00A52032">
        <w:t>C. Non, il n’y a pas de cadre précis</w:t>
      </w:r>
    </w:p>
    <w:p w14:paraId="6F80FF2B" w14:textId="77777777" w:rsidR="004A6FEE" w:rsidRPr="00A52032" w:rsidRDefault="004A6FEE" w:rsidP="004A6FEE">
      <w:pPr>
        <w:spacing w:after="0"/>
        <w:ind w:left="720"/>
      </w:pPr>
    </w:p>
    <w:p w14:paraId="57F16989" w14:textId="77777777" w:rsidR="00A52032" w:rsidRPr="00A52032" w:rsidRDefault="00A52032" w:rsidP="00A52032">
      <w:pPr>
        <w:rPr>
          <w:b/>
          <w:bCs/>
        </w:rPr>
      </w:pPr>
      <w:r w:rsidRPr="00A52032">
        <w:rPr>
          <w:b/>
          <w:bCs/>
        </w:rPr>
        <w:t>4. Utilisez-vous des outils ou tableaux de bord pour piloter la productivité ?</w:t>
      </w:r>
    </w:p>
    <w:p w14:paraId="636AA088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A. Oui, avec des indicateurs réguliers</w:t>
      </w:r>
    </w:p>
    <w:p w14:paraId="0C9D739A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B. J’ai quelques infos, mais peu exploitables</w:t>
      </w:r>
    </w:p>
    <w:p w14:paraId="0F688788" w14:textId="77777777" w:rsidR="00A52032" w:rsidRDefault="00A52032" w:rsidP="004A6FEE">
      <w:pPr>
        <w:numPr>
          <w:ilvl w:val="0"/>
          <w:numId w:val="24"/>
        </w:numPr>
        <w:spacing w:after="0"/>
      </w:pPr>
      <w:r w:rsidRPr="00A52032">
        <w:t>C. Non, je travaille à l’intuition</w:t>
      </w:r>
    </w:p>
    <w:p w14:paraId="5BD8C80E" w14:textId="77777777" w:rsidR="004A6FEE" w:rsidRPr="00A52032" w:rsidRDefault="004A6FEE" w:rsidP="004A6FEE">
      <w:pPr>
        <w:spacing w:after="0"/>
        <w:ind w:left="720"/>
      </w:pPr>
    </w:p>
    <w:p w14:paraId="382422CE" w14:textId="77777777" w:rsidR="00A52032" w:rsidRPr="00A52032" w:rsidRDefault="00A52032" w:rsidP="00A52032">
      <w:pPr>
        <w:rPr>
          <w:b/>
          <w:bCs/>
        </w:rPr>
      </w:pPr>
      <w:r w:rsidRPr="00A52032">
        <w:rPr>
          <w:b/>
          <w:bCs/>
        </w:rPr>
        <w:t>5. À quelle fréquence réalisez-vous des réunions de suivi ou de bilan sur la performance des équipes ?</w:t>
      </w:r>
    </w:p>
    <w:p w14:paraId="5D580DBA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A. De manière systématique</w:t>
      </w:r>
    </w:p>
    <w:p w14:paraId="1613910F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B. De temps à autre</w:t>
      </w:r>
    </w:p>
    <w:p w14:paraId="07B0A2ED" w14:textId="77777777" w:rsidR="00A52032" w:rsidRDefault="00A52032" w:rsidP="004A6FEE">
      <w:pPr>
        <w:numPr>
          <w:ilvl w:val="0"/>
          <w:numId w:val="24"/>
        </w:numPr>
        <w:spacing w:after="0"/>
      </w:pPr>
      <w:r w:rsidRPr="00A52032">
        <w:t>C. Rarement, voire jamais</w:t>
      </w:r>
    </w:p>
    <w:p w14:paraId="0B4446CC" w14:textId="77777777" w:rsidR="004A6FEE" w:rsidRDefault="004A6FEE" w:rsidP="004A6FEE">
      <w:pPr>
        <w:spacing w:after="0"/>
        <w:ind w:left="720"/>
      </w:pPr>
    </w:p>
    <w:p w14:paraId="5E0F4DEF" w14:textId="77777777" w:rsidR="004A6FEE" w:rsidRPr="00A52032" w:rsidRDefault="004A6FEE" w:rsidP="004A6FEE">
      <w:pPr>
        <w:spacing w:after="0"/>
        <w:ind w:left="720"/>
      </w:pPr>
    </w:p>
    <w:p w14:paraId="1E671399" w14:textId="77777777" w:rsidR="00A52032" w:rsidRPr="00A52032" w:rsidRDefault="00A52032" w:rsidP="00A52032">
      <w:pPr>
        <w:rPr>
          <w:b/>
          <w:bCs/>
        </w:rPr>
      </w:pPr>
      <w:r w:rsidRPr="00A52032">
        <w:rPr>
          <w:b/>
          <w:bCs/>
        </w:rPr>
        <w:lastRenderedPageBreak/>
        <w:t>6. Avez-vous identifié des goulets d’étranglement ou tâches chronophages sur vos chantiers ?</w:t>
      </w:r>
    </w:p>
    <w:p w14:paraId="7367A294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A. Oui, et j’ai mis en place des solutions</w:t>
      </w:r>
    </w:p>
    <w:p w14:paraId="69D50B56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B. Je pense en avoir, mais je ne les traite pas</w:t>
      </w:r>
    </w:p>
    <w:p w14:paraId="2D20E0F3" w14:textId="77777777" w:rsidR="00A52032" w:rsidRDefault="00A52032" w:rsidP="004A6FEE">
      <w:pPr>
        <w:numPr>
          <w:ilvl w:val="0"/>
          <w:numId w:val="24"/>
        </w:numPr>
        <w:spacing w:after="0"/>
      </w:pPr>
      <w:r w:rsidRPr="00A52032">
        <w:t>C. Non, je n’ai pas analysé cela</w:t>
      </w:r>
    </w:p>
    <w:p w14:paraId="4F37138E" w14:textId="77777777" w:rsidR="004A6FEE" w:rsidRPr="00A52032" w:rsidRDefault="004A6FEE" w:rsidP="004A6FEE">
      <w:pPr>
        <w:spacing w:after="0"/>
        <w:ind w:left="720"/>
      </w:pPr>
    </w:p>
    <w:p w14:paraId="616283AC" w14:textId="77777777" w:rsidR="00A52032" w:rsidRPr="00A52032" w:rsidRDefault="00A52032" w:rsidP="00A52032">
      <w:pPr>
        <w:rPr>
          <w:b/>
          <w:bCs/>
        </w:rPr>
      </w:pPr>
      <w:r w:rsidRPr="00A52032">
        <w:rPr>
          <w:b/>
          <w:bCs/>
        </w:rPr>
        <w:t>7. Vos chefs d’équipe ou conducteurs de travaux sont-ils formés à gérer la productivité ?</w:t>
      </w:r>
    </w:p>
    <w:p w14:paraId="1B623C92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A. Oui, ils sont formés et impliqués</w:t>
      </w:r>
    </w:p>
    <w:p w14:paraId="22BA73C6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B. Ils font au mieux, mais sans formation</w:t>
      </w:r>
    </w:p>
    <w:p w14:paraId="65F83863" w14:textId="77777777" w:rsidR="00A52032" w:rsidRDefault="00A52032" w:rsidP="004A6FEE">
      <w:pPr>
        <w:numPr>
          <w:ilvl w:val="0"/>
          <w:numId w:val="24"/>
        </w:numPr>
        <w:spacing w:after="0"/>
      </w:pPr>
      <w:r w:rsidRPr="00A52032">
        <w:t>C. Non, ce n’est pas dans leurs missions</w:t>
      </w:r>
    </w:p>
    <w:p w14:paraId="1354453E" w14:textId="77777777" w:rsidR="004A6FEE" w:rsidRPr="00A52032" w:rsidRDefault="004A6FEE" w:rsidP="004A6FEE">
      <w:pPr>
        <w:spacing w:after="0"/>
        <w:ind w:left="720"/>
      </w:pPr>
    </w:p>
    <w:p w14:paraId="7E981669" w14:textId="77777777" w:rsidR="00A52032" w:rsidRPr="00A52032" w:rsidRDefault="00A52032" w:rsidP="00A52032">
      <w:pPr>
        <w:rPr>
          <w:b/>
          <w:bCs/>
        </w:rPr>
      </w:pPr>
      <w:r w:rsidRPr="00A52032">
        <w:rPr>
          <w:b/>
          <w:bCs/>
        </w:rPr>
        <w:t>8. Avez-vous mis en place une méthode standardisée d’organisation (checklists, routines, planning clair…) ?</w:t>
      </w:r>
    </w:p>
    <w:p w14:paraId="2BA0C24A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A. Oui, pour chaque chantier</w:t>
      </w:r>
    </w:p>
    <w:p w14:paraId="514A6C5F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B. Partiellement, selon les équipes</w:t>
      </w:r>
    </w:p>
    <w:p w14:paraId="2F2C4A09" w14:textId="77777777" w:rsidR="00A52032" w:rsidRDefault="00A52032" w:rsidP="004A6FEE">
      <w:pPr>
        <w:numPr>
          <w:ilvl w:val="0"/>
          <w:numId w:val="24"/>
        </w:numPr>
        <w:spacing w:after="0"/>
      </w:pPr>
      <w:r w:rsidRPr="00A52032">
        <w:t>C. Non, chacun s’organise comme il peut</w:t>
      </w:r>
    </w:p>
    <w:p w14:paraId="15495FA2" w14:textId="77777777" w:rsidR="004A6FEE" w:rsidRPr="00A52032" w:rsidRDefault="004A6FEE" w:rsidP="004A6FEE">
      <w:pPr>
        <w:spacing w:after="0"/>
        <w:ind w:left="720"/>
      </w:pPr>
    </w:p>
    <w:p w14:paraId="512106B9" w14:textId="77777777" w:rsidR="00A52032" w:rsidRPr="00A52032" w:rsidRDefault="00A52032" w:rsidP="00A52032">
      <w:pPr>
        <w:rPr>
          <w:b/>
          <w:bCs/>
        </w:rPr>
      </w:pPr>
      <w:r w:rsidRPr="00A52032">
        <w:rPr>
          <w:b/>
          <w:bCs/>
        </w:rPr>
        <w:t>9. Vos équipes ont-elles conscience de l’impact de leur efficacité sur la rentabilité de l’entreprise ?</w:t>
      </w:r>
    </w:p>
    <w:p w14:paraId="7B0BBDAC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A. Oui, on communique là-dessus</w:t>
      </w:r>
    </w:p>
    <w:p w14:paraId="0C7860DB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B. Un peu, mais pas suffisamment</w:t>
      </w:r>
    </w:p>
    <w:p w14:paraId="01285E4C" w14:textId="77777777" w:rsidR="00A52032" w:rsidRDefault="00A52032" w:rsidP="004A6FEE">
      <w:pPr>
        <w:numPr>
          <w:ilvl w:val="0"/>
          <w:numId w:val="24"/>
        </w:numPr>
        <w:spacing w:after="0"/>
      </w:pPr>
      <w:r w:rsidRPr="00A52032">
        <w:t>C. Non, elles ne sont pas sensibilisées</w:t>
      </w:r>
    </w:p>
    <w:p w14:paraId="363ABE82" w14:textId="77777777" w:rsidR="004A6FEE" w:rsidRPr="00A52032" w:rsidRDefault="004A6FEE" w:rsidP="004A6FEE">
      <w:pPr>
        <w:spacing w:after="0"/>
        <w:ind w:left="720"/>
      </w:pPr>
    </w:p>
    <w:p w14:paraId="04B62796" w14:textId="77777777" w:rsidR="00A52032" w:rsidRPr="00A52032" w:rsidRDefault="00A52032" w:rsidP="00A52032">
      <w:pPr>
        <w:rPr>
          <w:b/>
          <w:bCs/>
        </w:rPr>
      </w:pPr>
      <w:r w:rsidRPr="00A52032">
        <w:rPr>
          <w:b/>
          <w:bCs/>
        </w:rPr>
        <w:t>10. Suivez-vous des indicateurs de productivité (ex. : heures prévues vs. heures réalisées, production/jour) ?</w:t>
      </w:r>
    </w:p>
    <w:p w14:paraId="5B194BC8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A. Oui, et je les exploite pour ajuster</w:t>
      </w:r>
    </w:p>
    <w:p w14:paraId="747D1605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B. J’en note quelques-uns mais je ne les utilise pas</w:t>
      </w:r>
    </w:p>
    <w:p w14:paraId="7DC2C103" w14:textId="77777777" w:rsidR="00A52032" w:rsidRPr="00A52032" w:rsidRDefault="00A52032" w:rsidP="004A6FEE">
      <w:pPr>
        <w:numPr>
          <w:ilvl w:val="0"/>
          <w:numId w:val="24"/>
        </w:numPr>
        <w:spacing w:after="0"/>
      </w:pPr>
      <w:r w:rsidRPr="00A52032">
        <w:t>C. Non, je n’en ai pas</w:t>
      </w:r>
    </w:p>
    <w:p w14:paraId="33739264" w14:textId="77777777" w:rsidR="00A52032" w:rsidRPr="00A52032" w:rsidRDefault="00A52032" w:rsidP="00A52032">
      <w:pPr>
        <w:rPr>
          <w:b/>
          <w:bCs/>
        </w:rPr>
      </w:pPr>
      <w:r w:rsidRPr="00A52032">
        <w:rPr>
          <w:b/>
          <w:bCs/>
        </w:rPr>
        <w:pict w14:anchorId="2AB216DA">
          <v:rect id="_x0000_i1048" style="width:0;height:1.5pt" o:hralign="center" o:hrstd="t" o:hr="t" fillcolor="#a0a0a0" stroked="f"/>
        </w:pict>
      </w:r>
    </w:p>
    <w:p w14:paraId="73C3DB5E" w14:textId="77777777" w:rsidR="00A52032" w:rsidRPr="00A52032" w:rsidRDefault="00A52032" w:rsidP="00A52032">
      <w:pPr>
        <w:rPr>
          <w:b/>
          <w:bCs/>
        </w:rPr>
      </w:pPr>
      <w:r w:rsidRPr="00A52032">
        <w:rPr>
          <w:rFonts w:ascii="Segoe UI Emoji" w:hAnsi="Segoe UI Emoji" w:cs="Segoe UI Emoji"/>
          <w:b/>
          <w:bCs/>
        </w:rPr>
        <w:t>🎯</w:t>
      </w:r>
      <w:r w:rsidRPr="00A52032">
        <w:rPr>
          <w:b/>
          <w:bCs/>
        </w:rPr>
        <w:t xml:space="preserve"> Interprétation rapide :</w:t>
      </w:r>
    </w:p>
    <w:p w14:paraId="3BC3AB92" w14:textId="77777777" w:rsidR="00A52032" w:rsidRPr="00A52032" w:rsidRDefault="00A52032" w:rsidP="00A52032">
      <w:pPr>
        <w:numPr>
          <w:ilvl w:val="0"/>
          <w:numId w:val="34"/>
        </w:numPr>
      </w:pPr>
      <w:r w:rsidRPr="00A52032">
        <w:rPr>
          <w:b/>
          <w:bCs/>
        </w:rPr>
        <w:t xml:space="preserve">8 à 10 réponses A : </w:t>
      </w:r>
      <w:r w:rsidRPr="00A52032">
        <w:t>Votre organisation est déjà bien structurée. Vous êtes prêt à aller encore plus loin avec des stratégies avancées.</w:t>
      </w:r>
    </w:p>
    <w:p w14:paraId="5C99D4C8" w14:textId="77777777" w:rsidR="00A52032" w:rsidRPr="00A52032" w:rsidRDefault="00A52032" w:rsidP="00A52032">
      <w:pPr>
        <w:numPr>
          <w:ilvl w:val="0"/>
          <w:numId w:val="34"/>
        </w:numPr>
        <w:rPr>
          <w:b/>
          <w:bCs/>
        </w:rPr>
      </w:pPr>
      <w:r w:rsidRPr="00A52032">
        <w:rPr>
          <w:b/>
          <w:bCs/>
        </w:rPr>
        <w:t xml:space="preserve">5 à 7 réponses A/B : </w:t>
      </w:r>
      <w:r w:rsidRPr="00A52032">
        <w:t>Vous êtes conscient des enjeux mais vous manquez de méthode. La formation vous apportera des leviers simples et efficaces.</w:t>
      </w:r>
    </w:p>
    <w:p w14:paraId="1D3EB11C" w14:textId="133BC5BA" w:rsidR="00C379C5" w:rsidRPr="004A6FEE" w:rsidRDefault="00A52032" w:rsidP="00C379C5">
      <w:pPr>
        <w:numPr>
          <w:ilvl w:val="0"/>
          <w:numId w:val="34"/>
        </w:numPr>
        <w:rPr>
          <w:b/>
          <w:bCs/>
        </w:rPr>
      </w:pPr>
      <w:r w:rsidRPr="00A52032">
        <w:rPr>
          <w:b/>
          <w:bCs/>
        </w:rPr>
        <w:t xml:space="preserve">Moins de 5 réponses A : </w:t>
      </w:r>
      <w:r w:rsidRPr="00A52032">
        <w:t>Votre entreprise perd sûrement du temps (et donc de l’argent) sans s’en rendre compte. Cette formation est faite pour vous.</w:t>
      </w:r>
    </w:p>
    <w:p w14:paraId="2C90F54B" w14:textId="7B3AE3B6" w:rsidR="00C379C5" w:rsidRPr="00C379C5" w:rsidRDefault="00C379C5" w:rsidP="00C379C5">
      <w:pPr>
        <w:rPr>
          <w:i/>
          <w:iCs/>
        </w:rPr>
      </w:pPr>
      <w:r w:rsidRPr="00C379C5">
        <w:rPr>
          <w:b/>
          <w:bCs/>
          <w:i/>
          <w:iCs/>
          <w:u w:val="single"/>
        </w:rPr>
        <w:t xml:space="preserve">DCS  Formation </w:t>
      </w:r>
      <w:r w:rsidRPr="00C379C5">
        <w:rPr>
          <w:i/>
          <w:iCs/>
          <w:u w:val="single"/>
        </w:rPr>
        <w:t>va analyser vos réponses</w:t>
      </w:r>
      <w:r w:rsidRPr="00C379C5">
        <w:rPr>
          <w:i/>
          <w:iCs/>
        </w:rPr>
        <w:t xml:space="preserve"> puis vous indiquer soit :</w:t>
      </w:r>
    </w:p>
    <w:p w14:paraId="501F146A" w14:textId="77777777" w:rsidR="00C379C5" w:rsidRPr="00C379C5" w:rsidRDefault="00C379C5" w:rsidP="00C379C5">
      <w:pPr>
        <w:numPr>
          <w:ilvl w:val="0"/>
          <w:numId w:val="12"/>
        </w:numPr>
        <w:spacing w:after="0"/>
        <w:rPr>
          <w:i/>
          <w:iCs/>
        </w:rPr>
      </w:pPr>
      <w:r w:rsidRPr="00C379C5">
        <w:rPr>
          <w:i/>
          <w:iCs/>
        </w:rPr>
        <w:t>que vous disposez des bases nécessaires pour suivre la formation.</w:t>
      </w:r>
    </w:p>
    <w:p w14:paraId="535EFC00" w14:textId="77777777" w:rsidR="00C379C5" w:rsidRPr="00C379C5" w:rsidRDefault="00C379C5" w:rsidP="00C379C5">
      <w:pPr>
        <w:numPr>
          <w:ilvl w:val="0"/>
          <w:numId w:val="12"/>
        </w:numPr>
        <w:spacing w:after="0"/>
        <w:rPr>
          <w:i/>
          <w:iCs/>
        </w:rPr>
      </w:pPr>
      <w:r w:rsidRPr="00C379C5">
        <w:rPr>
          <w:i/>
          <w:iCs/>
        </w:rPr>
        <w:t>qu’une attention particulière sera portée lors de la formation à l’explication de certaines rubriques et indicateurs financiers pour répondre à vos besoins spécifiques.</w:t>
      </w:r>
    </w:p>
    <w:p w14:paraId="0B784C34" w14:textId="74FB592B" w:rsidR="00CA584C" w:rsidRPr="00C379C5" w:rsidRDefault="00C379C5" w:rsidP="00C379C5">
      <w:pPr>
        <w:numPr>
          <w:ilvl w:val="0"/>
          <w:numId w:val="12"/>
        </w:numPr>
        <w:spacing w:after="0"/>
        <w:rPr>
          <w:i/>
          <w:iCs/>
        </w:rPr>
      </w:pPr>
      <w:r w:rsidRPr="00C379C5">
        <w:rPr>
          <w:i/>
          <w:iCs/>
        </w:rPr>
        <w:t>qu’une initiation préalable gratuite sur support écrit sera nécessaire avant l’admission à la formation.</w:t>
      </w:r>
    </w:p>
    <w:sectPr w:rsidR="00CA584C" w:rsidRPr="00C379C5" w:rsidSect="006370E7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3772"/>
    <w:multiLevelType w:val="multilevel"/>
    <w:tmpl w:val="9ED27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70BEF"/>
    <w:multiLevelType w:val="multilevel"/>
    <w:tmpl w:val="1AF69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B13A8"/>
    <w:multiLevelType w:val="multilevel"/>
    <w:tmpl w:val="A4027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3A63A3"/>
    <w:multiLevelType w:val="multilevel"/>
    <w:tmpl w:val="7B40A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972DAD"/>
    <w:multiLevelType w:val="multilevel"/>
    <w:tmpl w:val="FB4C3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D7375E"/>
    <w:multiLevelType w:val="multilevel"/>
    <w:tmpl w:val="AD229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544589"/>
    <w:multiLevelType w:val="multilevel"/>
    <w:tmpl w:val="95021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B403EC"/>
    <w:multiLevelType w:val="multilevel"/>
    <w:tmpl w:val="2BB2B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5AD51AC"/>
    <w:multiLevelType w:val="multilevel"/>
    <w:tmpl w:val="12188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8676DB2"/>
    <w:multiLevelType w:val="multilevel"/>
    <w:tmpl w:val="3BEE9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2246D1"/>
    <w:multiLevelType w:val="multilevel"/>
    <w:tmpl w:val="0E146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C4136D"/>
    <w:multiLevelType w:val="multilevel"/>
    <w:tmpl w:val="DBA00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827A4D"/>
    <w:multiLevelType w:val="multilevel"/>
    <w:tmpl w:val="77126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4C0E85"/>
    <w:multiLevelType w:val="multilevel"/>
    <w:tmpl w:val="58F07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1C937F9"/>
    <w:multiLevelType w:val="multilevel"/>
    <w:tmpl w:val="00AE9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154F4C"/>
    <w:multiLevelType w:val="multilevel"/>
    <w:tmpl w:val="C9D2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B7A75BA"/>
    <w:multiLevelType w:val="multilevel"/>
    <w:tmpl w:val="880E2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1BF73CB"/>
    <w:multiLevelType w:val="multilevel"/>
    <w:tmpl w:val="166C9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2AF7556"/>
    <w:multiLevelType w:val="multilevel"/>
    <w:tmpl w:val="6FF21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2C7E6C"/>
    <w:multiLevelType w:val="multilevel"/>
    <w:tmpl w:val="6DAA8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094A2D"/>
    <w:multiLevelType w:val="hybridMultilevel"/>
    <w:tmpl w:val="C8969EA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DC62BA"/>
    <w:multiLevelType w:val="multilevel"/>
    <w:tmpl w:val="6AC20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7B7E38"/>
    <w:multiLevelType w:val="multilevel"/>
    <w:tmpl w:val="00AC3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7B7475"/>
    <w:multiLevelType w:val="multilevel"/>
    <w:tmpl w:val="EE606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9A42F05"/>
    <w:multiLevelType w:val="multilevel"/>
    <w:tmpl w:val="1408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B505576"/>
    <w:multiLevelType w:val="multilevel"/>
    <w:tmpl w:val="C05A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C9758A1"/>
    <w:multiLevelType w:val="multilevel"/>
    <w:tmpl w:val="DEC02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CC7C1A"/>
    <w:multiLevelType w:val="multilevel"/>
    <w:tmpl w:val="ACD28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D36896"/>
    <w:multiLevelType w:val="multilevel"/>
    <w:tmpl w:val="3A9CC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851491"/>
    <w:multiLevelType w:val="multilevel"/>
    <w:tmpl w:val="8C227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5243C60"/>
    <w:multiLevelType w:val="multilevel"/>
    <w:tmpl w:val="F690B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6294AA0"/>
    <w:multiLevelType w:val="multilevel"/>
    <w:tmpl w:val="2E363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ADA5F78"/>
    <w:multiLevelType w:val="multilevel"/>
    <w:tmpl w:val="848A4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D004425"/>
    <w:multiLevelType w:val="multilevel"/>
    <w:tmpl w:val="E2B86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1193555">
    <w:abstractNumId w:val="29"/>
  </w:num>
  <w:num w:numId="2" w16cid:durableId="1295720368">
    <w:abstractNumId w:val="2"/>
  </w:num>
  <w:num w:numId="3" w16cid:durableId="91323071">
    <w:abstractNumId w:val="27"/>
  </w:num>
  <w:num w:numId="4" w16cid:durableId="925767571">
    <w:abstractNumId w:val="19"/>
  </w:num>
  <w:num w:numId="5" w16cid:durableId="1411391669">
    <w:abstractNumId w:val="12"/>
  </w:num>
  <w:num w:numId="6" w16cid:durableId="425157634">
    <w:abstractNumId w:val="31"/>
  </w:num>
  <w:num w:numId="7" w16cid:durableId="1715420784">
    <w:abstractNumId w:val="26"/>
  </w:num>
  <w:num w:numId="8" w16cid:durableId="265817669">
    <w:abstractNumId w:val="33"/>
  </w:num>
  <w:num w:numId="9" w16cid:durableId="735711323">
    <w:abstractNumId w:val="13"/>
  </w:num>
  <w:num w:numId="10" w16cid:durableId="1142230066">
    <w:abstractNumId w:val="8"/>
  </w:num>
  <w:num w:numId="11" w16cid:durableId="2110854525">
    <w:abstractNumId w:val="11"/>
  </w:num>
  <w:num w:numId="12" w16cid:durableId="808979334">
    <w:abstractNumId w:val="20"/>
  </w:num>
  <w:num w:numId="13" w16cid:durableId="1547721657">
    <w:abstractNumId w:val="10"/>
  </w:num>
  <w:num w:numId="14" w16cid:durableId="889850101">
    <w:abstractNumId w:val="3"/>
  </w:num>
  <w:num w:numId="15" w16cid:durableId="1326207902">
    <w:abstractNumId w:val="23"/>
  </w:num>
  <w:num w:numId="16" w16cid:durableId="1651666833">
    <w:abstractNumId w:val="5"/>
  </w:num>
  <w:num w:numId="17" w16cid:durableId="269288156">
    <w:abstractNumId w:val="25"/>
  </w:num>
  <w:num w:numId="18" w16cid:durableId="1921521414">
    <w:abstractNumId w:val="28"/>
  </w:num>
  <w:num w:numId="19" w16cid:durableId="335961574">
    <w:abstractNumId w:val="0"/>
  </w:num>
  <w:num w:numId="20" w16cid:durableId="907498717">
    <w:abstractNumId w:val="7"/>
  </w:num>
  <w:num w:numId="21" w16cid:durableId="1604340365">
    <w:abstractNumId w:val="32"/>
  </w:num>
  <w:num w:numId="22" w16cid:durableId="36779239">
    <w:abstractNumId w:val="24"/>
  </w:num>
  <w:num w:numId="23" w16cid:durableId="1384523937">
    <w:abstractNumId w:val="14"/>
  </w:num>
  <w:num w:numId="24" w16cid:durableId="1015691000">
    <w:abstractNumId w:val="21"/>
  </w:num>
  <w:num w:numId="25" w16cid:durableId="466439656">
    <w:abstractNumId w:val="30"/>
  </w:num>
  <w:num w:numId="26" w16cid:durableId="962930248">
    <w:abstractNumId w:val="6"/>
  </w:num>
  <w:num w:numId="27" w16cid:durableId="1616255097">
    <w:abstractNumId w:val="18"/>
  </w:num>
  <w:num w:numId="28" w16cid:durableId="949750467">
    <w:abstractNumId w:val="1"/>
  </w:num>
  <w:num w:numId="29" w16cid:durableId="1764917161">
    <w:abstractNumId w:val="4"/>
  </w:num>
  <w:num w:numId="30" w16cid:durableId="841117581">
    <w:abstractNumId w:val="15"/>
  </w:num>
  <w:num w:numId="31" w16cid:durableId="1822887167">
    <w:abstractNumId w:val="22"/>
  </w:num>
  <w:num w:numId="32" w16cid:durableId="432362069">
    <w:abstractNumId w:val="17"/>
  </w:num>
  <w:num w:numId="33" w16cid:durableId="1434128555">
    <w:abstractNumId w:val="16"/>
  </w:num>
  <w:num w:numId="34" w16cid:durableId="207908479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3F0"/>
    <w:rsid w:val="000A7C9C"/>
    <w:rsid w:val="001564C2"/>
    <w:rsid w:val="002B28E3"/>
    <w:rsid w:val="00425CB6"/>
    <w:rsid w:val="004A6FEE"/>
    <w:rsid w:val="00591B8E"/>
    <w:rsid w:val="006370E7"/>
    <w:rsid w:val="009A43F0"/>
    <w:rsid w:val="00A52032"/>
    <w:rsid w:val="00BA3398"/>
    <w:rsid w:val="00C379C5"/>
    <w:rsid w:val="00CA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620CD"/>
  <w15:chartTrackingRefBased/>
  <w15:docId w15:val="{48F2CF39-6BC8-47D8-A622-34FF8E994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43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43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43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43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43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43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43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43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43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43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43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43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43F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43F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43F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43F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43F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43F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43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43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43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43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43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43F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43F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43F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43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43F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43F0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C379C5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379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youranswer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524</Words>
  <Characters>2885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jean-michel lépineau</dc:creator>
  <cp:keywords/>
  <dc:description/>
  <cp:lastModifiedBy>jean-michel lépineau</cp:lastModifiedBy>
  <cp:revision>3</cp:revision>
  <dcterms:created xsi:type="dcterms:W3CDTF">2025-04-01T11:53:00Z</dcterms:created>
  <dcterms:modified xsi:type="dcterms:W3CDTF">2025-04-01T11:55:00Z</dcterms:modified>
</cp:coreProperties>
</file>